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3C3E" w:rsidRPr="008217A3" w:rsidRDefault="00693E2D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  <w:rtl/>
        </w:rPr>
      </w:pPr>
      <w:bookmarkStart w:id="0" w:name="OLE_LINK1"/>
      <w:bookmarkStart w:id="1" w:name="OLE_LINK2"/>
      <w:r w:rsidRPr="008217A3">
        <w:rPr>
          <w:rFonts w:cs="David" w:hint="cs"/>
          <w:b/>
          <w:bCs/>
          <w:sz w:val="32"/>
          <w:szCs w:val="32"/>
          <w:rtl/>
        </w:rPr>
        <w:t>מדינת ישראל</w:t>
      </w:r>
    </w:p>
    <w:p w:rsidR="006D3CB9" w:rsidRPr="00693E2D" w:rsidRDefault="005E27EB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  <w:rtl/>
        </w:rPr>
      </w:pPr>
      <w:r w:rsidRPr="00693E2D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6D3CB9" w:rsidRDefault="005E27EB" w:rsidP="00974720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6"/>
          <w:szCs w:val="36"/>
        </w:rPr>
      </w:pPr>
      <w:r w:rsidRPr="008217A3">
        <w:rPr>
          <w:rFonts w:cs="David" w:hint="cs"/>
          <w:b/>
          <w:bCs/>
          <w:sz w:val="36"/>
          <w:szCs w:val="36"/>
          <w:rtl/>
        </w:rPr>
        <w:t>מינהל המחקר החקלאי</w:t>
      </w:r>
      <w:r w:rsidR="008217A3">
        <w:rPr>
          <w:rFonts w:cs="David" w:hint="cs"/>
          <w:b/>
          <w:bCs/>
          <w:sz w:val="36"/>
          <w:szCs w:val="36"/>
          <w:rtl/>
        </w:rPr>
        <w:t xml:space="preserve"> </w:t>
      </w:r>
      <w:r w:rsidRPr="008217A3">
        <w:rPr>
          <w:rFonts w:cs="David" w:hint="cs"/>
          <w:b/>
          <w:bCs/>
          <w:sz w:val="36"/>
          <w:szCs w:val="36"/>
          <w:rtl/>
        </w:rPr>
        <w:t>/ מרכז וולקני</w:t>
      </w:r>
    </w:p>
    <w:p w:rsidR="005F7FEF" w:rsidRPr="008217A3" w:rsidRDefault="008217A3" w:rsidP="002864A7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center"/>
        <w:rPr>
          <w:rFonts w:ascii="Arial Black" w:hAnsi="Arial Black" w:cs="David"/>
          <w:b/>
          <w:bCs/>
          <w:sz w:val="24"/>
          <w:szCs w:val="24"/>
        </w:rPr>
      </w:pPr>
      <w:r w:rsidRPr="008217A3">
        <w:rPr>
          <w:rFonts w:ascii="Arial Black" w:hAnsi="Arial Black" w:cs="David"/>
          <w:b/>
          <w:bCs/>
          <w:sz w:val="24"/>
          <w:szCs w:val="24"/>
        </w:rPr>
        <w:t>************************************************</w:t>
      </w:r>
    </w:p>
    <w:bookmarkEnd w:id="0"/>
    <w:bookmarkEnd w:id="1"/>
    <w:p w:rsidR="007F4D4B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מוזמנ</w:t>
      </w:r>
      <w:r w:rsidR="009505C9">
        <w:rPr>
          <w:rFonts w:cs="David" w:hint="cs"/>
          <w:b/>
          <w:bCs/>
          <w:sz w:val="24"/>
          <w:szCs w:val="24"/>
          <w:rtl/>
        </w:rPr>
        <w:t>ו</w:t>
      </w:r>
      <w:r>
        <w:rPr>
          <w:rFonts w:cs="David" w:hint="cs"/>
          <w:b/>
          <w:bCs/>
          <w:sz w:val="24"/>
          <w:szCs w:val="24"/>
          <w:rtl/>
        </w:rPr>
        <w:t>ת בזה הצעות מחיר לרכישת טובין/</w:t>
      </w:r>
      <w:proofErr w:type="spellStart"/>
      <w:r>
        <w:rPr>
          <w:rFonts w:cs="David" w:hint="cs"/>
          <w:b/>
          <w:bCs/>
          <w:sz w:val="24"/>
          <w:szCs w:val="24"/>
          <w:rtl/>
        </w:rPr>
        <w:t>שרותים</w:t>
      </w:r>
      <w:proofErr w:type="spellEnd"/>
      <w:r>
        <w:rPr>
          <w:rFonts w:cs="David" w:hint="cs"/>
          <w:b/>
          <w:bCs/>
          <w:sz w:val="24"/>
          <w:szCs w:val="24"/>
          <w:rtl/>
        </w:rPr>
        <w:t xml:space="preserve"> עפ"י הפירוט הבא:</w:t>
      </w:r>
    </w:p>
    <w:p w:rsidR="00D2119C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 w:line="120" w:lineRule="exact"/>
        <w:jc w:val="right"/>
        <w:rPr>
          <w:rFonts w:cs="David"/>
          <w:b/>
          <w:bCs/>
          <w:sz w:val="24"/>
          <w:szCs w:val="24"/>
          <w:rtl/>
        </w:rPr>
      </w:pPr>
    </w:p>
    <w:tbl>
      <w:tblPr>
        <w:tblStyle w:val="a3"/>
        <w:tblW w:w="0" w:type="auto"/>
        <w:tblInd w:w="1668" w:type="dxa"/>
        <w:tblLayout w:type="fixed"/>
        <w:tblLook w:val="04A0"/>
      </w:tblPr>
      <w:tblGrid>
        <w:gridCol w:w="1984"/>
        <w:gridCol w:w="5033"/>
        <w:gridCol w:w="1219"/>
      </w:tblGrid>
      <w:tr w:rsidR="00834F80" w:rsidTr="00C14148">
        <w:tc>
          <w:tcPr>
            <w:tcW w:w="198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9505C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מועד אחרון  להגשה</w:t>
            </w:r>
          </w:p>
        </w:tc>
        <w:tc>
          <w:tcPr>
            <w:tcW w:w="5033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פרטי המכרז</w:t>
            </w:r>
          </w:p>
        </w:tc>
        <w:tc>
          <w:tcPr>
            <w:tcW w:w="121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מס' מכרז</w:t>
            </w:r>
          </w:p>
        </w:tc>
      </w:tr>
      <w:tr w:rsidR="00834F80" w:rsidRPr="00B11AC4" w:rsidTr="00C14148">
        <w:tc>
          <w:tcPr>
            <w:tcW w:w="1984" w:type="dxa"/>
            <w:tcBorders>
              <w:top w:val="single" w:sz="4" w:space="0" w:color="auto"/>
            </w:tcBorders>
          </w:tcPr>
          <w:p w:rsidR="00834F80" w:rsidRPr="00B11AC4" w:rsidRDefault="00834F80" w:rsidP="00D2119C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יום </w:t>
            </w:r>
            <w:r w:rsidR="00BA2963">
              <w:rPr>
                <w:rFonts w:cs="David" w:hint="cs"/>
                <w:b/>
                <w:bCs/>
                <w:sz w:val="24"/>
                <w:szCs w:val="24"/>
                <w:rtl/>
              </w:rPr>
              <w:t>א'</w:t>
            </w:r>
          </w:p>
          <w:p w:rsidR="00834F80" w:rsidRPr="00B11AC4" w:rsidRDefault="00892CA0" w:rsidP="00D2119C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תאריך</w:t>
            </w:r>
            <w:r w:rsidR="00BA2963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15.5.2011</w:t>
            </w:r>
          </w:p>
          <w:p w:rsidR="00834F80" w:rsidRDefault="00834F80" w:rsidP="00D2119C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892CA0" w:rsidRPr="00B11AC4" w:rsidRDefault="00892CA0" w:rsidP="00892CA0">
            <w:pPr>
              <w:tabs>
                <w:tab w:val="left" w:pos="10260"/>
              </w:tabs>
              <w:spacing w:line="140" w:lineRule="exact"/>
              <w:ind w:right="91"/>
              <w:jc w:val="right"/>
              <w:rPr>
                <w:rFonts w:cs="David"/>
                <w:b/>
                <w:bCs/>
                <w:sz w:val="24"/>
                <w:szCs w:val="24"/>
              </w:rPr>
            </w:pPr>
          </w:p>
        </w:tc>
        <w:tc>
          <w:tcPr>
            <w:tcW w:w="5033" w:type="dxa"/>
            <w:tcBorders>
              <w:top w:val="single" w:sz="4" w:space="0" w:color="auto"/>
            </w:tcBorders>
          </w:tcPr>
          <w:p w:rsidR="00834F80" w:rsidRDefault="00DB06EE" w:rsidP="00970777">
            <w:pPr>
              <w:tabs>
                <w:tab w:val="left" w:pos="10260"/>
              </w:tabs>
              <w:bidi/>
              <w:ind w:right="90"/>
              <w:rPr>
                <w:rFonts w:cs="David" w:hint="cs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חידוש חממה 384, בניית תאי גידול והתקנת מערכות בקרת אקלים וחשמל , במכון למדעי הצמח במינהל המחקר החקלאי ראשל"צ.</w:t>
            </w:r>
          </w:p>
          <w:p w:rsidR="00C14148" w:rsidRDefault="00C14148" w:rsidP="00C14148">
            <w:pPr>
              <w:tabs>
                <w:tab w:val="left" w:pos="10260"/>
              </w:tabs>
              <w:bidi/>
              <w:ind w:right="90"/>
              <w:rPr>
                <w:rFonts w:cs="David" w:hint="cs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על המציע לצרף להצעתו אישור על רישום בפנקס הקבלנים בסיווג מקצועי 150 </w:t>
            </w:r>
            <w:r>
              <w:rPr>
                <w:rFonts w:cs="David"/>
                <w:b/>
                <w:bCs/>
                <w:sz w:val="24"/>
                <w:szCs w:val="24"/>
                <w:rtl/>
              </w:rPr>
              <w:t>–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עבודות קונסטרוקציות פלדה.</w:t>
            </w:r>
          </w:p>
          <w:p w:rsidR="00C14148" w:rsidRDefault="00C14148" w:rsidP="00C14148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פגש מציעים יערך בתאריך 27.4.2011 בשעה 11:00</w:t>
            </w:r>
          </w:p>
          <w:p w:rsidR="00C14148" w:rsidRDefault="00C14148" w:rsidP="00C14148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מקום המפגש: במינהל המחקר החקלאי, הנהלה בנין ב' קומה א' חדר 114.</w:t>
            </w:r>
          </w:p>
          <w:p w:rsidR="00C14148" w:rsidRDefault="00C14148" w:rsidP="00C14148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F724A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עור</w:t>
            </w:r>
            <w:r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כי</w:t>
            </w:r>
            <w:r w:rsidRPr="00EF724A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 xml:space="preserve"> הסיור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: מר בוריס </w:t>
            </w:r>
            <w:proofErr w:type="spellStart"/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ארמר</w:t>
            </w:r>
            <w:proofErr w:type="spellEnd"/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טל' 050-6220357 ו</w:t>
            </w:r>
            <w:r w:rsidR="00BA2963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מר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איתן בני משה טל' 050-6220191 (לקבלת פרטי הגעה בלבד).</w:t>
            </w:r>
          </w:p>
          <w:p w:rsidR="00C14148" w:rsidRDefault="00C14148" w:rsidP="00C14148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ההשתתפות בסיור המציעים הינה תנאי הכרחי להשתתפות במכרז.</w:t>
            </w:r>
          </w:p>
          <w:p w:rsidR="00DB06EE" w:rsidRPr="00B11AC4" w:rsidRDefault="00DB06EE" w:rsidP="00DB06EE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219" w:type="dxa"/>
            <w:tcBorders>
              <w:top w:val="single" w:sz="4" w:space="0" w:color="auto"/>
            </w:tcBorders>
          </w:tcPr>
          <w:p w:rsidR="00834F80" w:rsidRPr="00970777" w:rsidRDefault="00DB06EE" w:rsidP="00970777">
            <w:pPr>
              <w:tabs>
                <w:tab w:val="left" w:pos="10260"/>
              </w:tabs>
              <w:bidi/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12/2011</w:t>
            </w:r>
          </w:p>
        </w:tc>
      </w:tr>
      <w:tr w:rsidR="00834F80" w:rsidTr="00C14148">
        <w:tc>
          <w:tcPr>
            <w:tcW w:w="1984" w:type="dxa"/>
          </w:tcPr>
          <w:p w:rsidR="00B565B3" w:rsidRPr="00B11AC4" w:rsidRDefault="00B565B3" w:rsidP="00B565B3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יום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ב'</w:t>
            </w:r>
          </w:p>
          <w:p w:rsidR="00B565B3" w:rsidRPr="00B11AC4" w:rsidRDefault="00B565B3" w:rsidP="00B565B3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תאריך 23.5.2011</w:t>
            </w:r>
          </w:p>
          <w:p w:rsidR="00B565B3" w:rsidRDefault="00B565B3" w:rsidP="00B565B3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834F80" w:rsidRPr="00B11AC4" w:rsidRDefault="00834F80" w:rsidP="00B565B3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033" w:type="dxa"/>
          </w:tcPr>
          <w:p w:rsidR="00834F80" w:rsidRPr="00B11AC4" w:rsidRDefault="00BA2963" w:rsidP="00970777">
            <w:pPr>
              <w:tabs>
                <w:tab w:val="left" w:pos="10260"/>
              </w:tabs>
              <w:bidi/>
              <w:ind w:right="90"/>
              <w:rPr>
                <w:rFonts w:cs="David" w:hint="cs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אספקת </w:t>
            </w:r>
            <w:r>
              <w:rPr>
                <w:rFonts w:cs="David"/>
                <w:b/>
                <w:bCs/>
                <w:sz w:val="24"/>
                <w:szCs w:val="24"/>
              </w:rPr>
              <w:t xml:space="preserve">Flame Photometer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עבור המכון למדעי הקרקע, המים והסביבה במינהל המחקר החקלאי.</w:t>
            </w:r>
          </w:p>
        </w:tc>
        <w:tc>
          <w:tcPr>
            <w:tcW w:w="1219" w:type="dxa"/>
          </w:tcPr>
          <w:p w:rsidR="00834F80" w:rsidRPr="00970777" w:rsidRDefault="00BA2963" w:rsidP="00970777">
            <w:pPr>
              <w:tabs>
                <w:tab w:val="left" w:pos="10260"/>
              </w:tabs>
              <w:bidi/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16/2011</w:t>
            </w:r>
          </w:p>
        </w:tc>
      </w:tr>
      <w:tr w:rsidR="00B565B3" w:rsidTr="00C14148">
        <w:tc>
          <w:tcPr>
            <w:tcW w:w="1984" w:type="dxa"/>
          </w:tcPr>
          <w:p w:rsidR="00B565B3" w:rsidRPr="00B11AC4" w:rsidRDefault="00B565B3" w:rsidP="00B565B3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יום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ה</w:t>
            </w:r>
          </w:p>
          <w:p w:rsidR="00B565B3" w:rsidRPr="00B11AC4" w:rsidRDefault="00B565B3" w:rsidP="00B565B3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תאריך 12.5.2011</w:t>
            </w:r>
          </w:p>
          <w:p w:rsidR="00B565B3" w:rsidRDefault="00B565B3" w:rsidP="00B565B3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B565B3" w:rsidRPr="00B11AC4" w:rsidRDefault="00B565B3" w:rsidP="00B565B3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033" w:type="dxa"/>
          </w:tcPr>
          <w:p w:rsidR="00B565B3" w:rsidRDefault="00B565B3" w:rsidP="00970777">
            <w:pPr>
              <w:tabs>
                <w:tab w:val="left" w:pos="10260"/>
              </w:tabs>
              <w:bidi/>
              <w:ind w:right="90"/>
              <w:rPr>
                <w:rFonts w:cs="David" w:hint="cs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מכירת שחת מחוות המרכז במינהל המחקר החקלאי.</w:t>
            </w:r>
          </w:p>
          <w:p w:rsidR="003C76AB" w:rsidRDefault="003C76AB" w:rsidP="003C76AB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על המציע לצרף להצעתו ערבות בנקאית או ערבות חברת ביטוח ע"ס 12,</w:t>
            </w:r>
            <w:proofErr w:type="spellStart"/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005</w:t>
            </w:r>
            <w:proofErr w:type="spellEnd"/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₪ כערבות לעמידת הזוכה בתנאי הצעתו (הערבות על הסך הנ"ל תהיה ל-60 יום מהמועד האחרון להגשת ההצעות למכרז).</w:t>
            </w:r>
          </w:p>
          <w:p w:rsidR="00B565B3" w:rsidRDefault="00B565B3" w:rsidP="00B565B3">
            <w:pPr>
              <w:tabs>
                <w:tab w:val="left" w:pos="10260"/>
              </w:tabs>
              <w:bidi/>
              <w:ind w:right="90"/>
              <w:rPr>
                <w:rFonts w:cs="David"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219" w:type="dxa"/>
          </w:tcPr>
          <w:p w:rsidR="00B565B3" w:rsidRDefault="00B565B3" w:rsidP="00970777">
            <w:pPr>
              <w:tabs>
                <w:tab w:val="left" w:pos="10260"/>
              </w:tabs>
              <w:bidi/>
              <w:ind w:right="90"/>
              <w:jc w:val="right"/>
              <w:rPr>
                <w:rFonts w:cs="David" w:hint="cs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17/2011</w:t>
            </w:r>
          </w:p>
          <w:p w:rsidR="00B565B3" w:rsidRDefault="00B565B3" w:rsidP="00B565B3">
            <w:pPr>
              <w:tabs>
                <w:tab w:val="left" w:pos="10260"/>
              </w:tabs>
              <w:bidi/>
              <w:ind w:right="90"/>
              <w:jc w:val="right"/>
              <w:rPr>
                <w:rFonts w:cs="David" w:hint="cs"/>
                <w:b/>
                <w:bCs/>
                <w:sz w:val="24"/>
                <w:szCs w:val="24"/>
                <w:rtl/>
              </w:rPr>
            </w:pPr>
          </w:p>
          <w:p w:rsidR="00B565B3" w:rsidRDefault="00B565B3" w:rsidP="00B565B3">
            <w:pPr>
              <w:tabs>
                <w:tab w:val="left" w:pos="10260"/>
              </w:tabs>
              <w:bidi/>
              <w:ind w:right="90"/>
              <w:jc w:val="right"/>
              <w:rPr>
                <w:rFonts w:cs="David" w:hint="cs"/>
                <w:b/>
                <w:bCs/>
                <w:sz w:val="24"/>
                <w:szCs w:val="24"/>
                <w:rtl/>
              </w:rPr>
            </w:pPr>
          </w:p>
          <w:p w:rsidR="00B565B3" w:rsidRDefault="00B565B3" w:rsidP="00B565B3">
            <w:pPr>
              <w:tabs>
                <w:tab w:val="left" w:pos="10260"/>
              </w:tabs>
              <w:bidi/>
              <w:ind w:right="90"/>
              <w:jc w:val="right"/>
              <w:rPr>
                <w:rFonts w:cs="David" w:hint="cs"/>
                <w:b/>
                <w:bCs/>
                <w:sz w:val="24"/>
                <w:szCs w:val="24"/>
                <w:rtl/>
              </w:rPr>
            </w:pPr>
          </w:p>
        </w:tc>
      </w:tr>
    </w:tbl>
    <w:p w:rsidR="0046795A" w:rsidRDefault="0046795A" w:rsidP="00976AB0">
      <w:pPr>
        <w:tabs>
          <w:tab w:val="left" w:pos="10260"/>
        </w:tabs>
        <w:spacing w:after="0" w:line="140" w:lineRule="atLeast"/>
        <w:ind w:left="811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D2119C" w:rsidP="00B11AC4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*  התשלום למסמכי המכרזים </w:t>
      </w:r>
      <w:r w:rsidR="001E5788">
        <w:rPr>
          <w:rFonts w:cs="David" w:hint="cs"/>
          <w:b/>
          <w:bCs/>
          <w:sz w:val="24"/>
          <w:szCs w:val="24"/>
          <w:rtl/>
        </w:rPr>
        <w:t>הנ"ל ישולם בשובר תשלום ע"ס 350 ₪ בבנק הדואר למועד האחרון</w:t>
      </w:r>
    </w:p>
    <w:p w:rsidR="00D2119C" w:rsidRDefault="001E5788" w:rsidP="005D00B5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להגשת ההצעות (את השובר ניתן לקבל במשרדנו בכתובת הר"מ).</w:t>
      </w:r>
    </w:p>
    <w:p w:rsidR="005F7FEF" w:rsidRDefault="005F7FEF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u w:val="single"/>
          <w:rtl/>
        </w:rPr>
      </w:pPr>
      <w:r w:rsidRPr="001E5788">
        <w:rPr>
          <w:rFonts w:cs="David" w:hint="cs"/>
          <w:b/>
          <w:bCs/>
          <w:sz w:val="24"/>
          <w:szCs w:val="24"/>
          <w:u w:val="single"/>
          <w:rtl/>
        </w:rPr>
        <w:t>תנאים כלליים לכל המכרזים:</w:t>
      </w:r>
    </w:p>
    <w:p w:rsidR="00025EC2" w:rsidRDefault="00025EC2" w:rsidP="00025EC2">
      <w:pPr>
        <w:tabs>
          <w:tab w:val="left" w:pos="10260"/>
        </w:tabs>
        <w:spacing w:after="0" w:line="100" w:lineRule="exact"/>
        <w:ind w:left="811" w:right="91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2542B0" w:rsidRDefault="001E5788" w:rsidP="002542B0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 w:rsidRPr="001E5788">
        <w:rPr>
          <w:rFonts w:cs="David" w:hint="cs"/>
          <w:b/>
          <w:bCs/>
          <w:sz w:val="24"/>
          <w:szCs w:val="24"/>
          <w:rtl/>
        </w:rPr>
        <w:t>1.   את ט</w:t>
      </w:r>
      <w:r>
        <w:rPr>
          <w:rFonts w:cs="David" w:hint="cs"/>
          <w:b/>
          <w:bCs/>
          <w:sz w:val="24"/>
          <w:szCs w:val="24"/>
          <w:rtl/>
        </w:rPr>
        <w:t>פסי המכרזים ניתן לקבל במשרדנו באגף רכש</w:t>
      </w:r>
      <w:r w:rsidR="002F6703">
        <w:rPr>
          <w:rFonts w:cs="David" w:hint="cs"/>
          <w:b/>
          <w:bCs/>
          <w:sz w:val="24"/>
          <w:szCs w:val="24"/>
          <w:rtl/>
        </w:rPr>
        <w:t>,</w:t>
      </w:r>
      <w:r>
        <w:rPr>
          <w:rFonts w:cs="David" w:hint="cs"/>
          <w:b/>
          <w:bCs/>
          <w:sz w:val="24"/>
          <w:szCs w:val="24"/>
          <w:rtl/>
        </w:rPr>
        <w:t xml:space="preserve"> נכסים ולוגיסטיקה ביחידת הרכש</w:t>
      </w:r>
      <w:r w:rsidR="002F6703">
        <w:rPr>
          <w:rFonts w:cs="David" w:hint="cs"/>
          <w:b/>
          <w:bCs/>
          <w:sz w:val="24"/>
          <w:szCs w:val="24"/>
          <w:rtl/>
        </w:rPr>
        <w:t xml:space="preserve"> -</w:t>
      </w:r>
    </w:p>
    <w:p w:rsidR="00D12AA1" w:rsidRDefault="002F6703" w:rsidP="00837F0A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  <w:r w:rsidR="002542B0">
        <w:rPr>
          <w:rFonts w:cs="David" w:hint="cs"/>
          <w:b/>
          <w:bCs/>
          <w:sz w:val="24"/>
          <w:szCs w:val="24"/>
          <w:rtl/>
        </w:rPr>
        <w:t xml:space="preserve">     </w:t>
      </w:r>
      <w:r>
        <w:rPr>
          <w:rFonts w:cs="David" w:hint="cs"/>
          <w:b/>
          <w:bCs/>
          <w:sz w:val="24"/>
          <w:szCs w:val="24"/>
          <w:rtl/>
        </w:rPr>
        <w:t>מחלקת מכרזים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של מינהל המחקר החקלאי</w:t>
      </w:r>
      <w:r w:rsidR="001E5788">
        <w:rPr>
          <w:rFonts w:cs="David" w:hint="cs"/>
          <w:b/>
          <w:bCs/>
          <w:sz w:val="24"/>
          <w:szCs w:val="24"/>
          <w:rtl/>
        </w:rPr>
        <w:t>, דרך המכבים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68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ראשל"צ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</w:t>
      </w:r>
      <w:r w:rsidR="00D12AA1">
        <w:rPr>
          <w:rFonts w:cs="David"/>
          <w:b/>
          <w:bCs/>
          <w:sz w:val="24"/>
          <w:szCs w:val="24"/>
          <w:rtl/>
        </w:rPr>
        <w:t>–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הקריה החקלאית</w:t>
      </w:r>
    </w:p>
    <w:p w:rsidR="005F7FEF" w:rsidRDefault="00D12AA1" w:rsidP="00D12AA1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(כביש בית-דגן)</w:t>
      </w:r>
      <w:r w:rsidR="00D9249D">
        <w:rPr>
          <w:rFonts w:cs="David" w:hint="cs"/>
          <w:b/>
          <w:bCs/>
          <w:sz w:val="24"/>
          <w:szCs w:val="24"/>
          <w:rtl/>
        </w:rPr>
        <w:t>,</w:t>
      </w:r>
      <w:r w:rsidR="001E5788">
        <w:rPr>
          <w:rFonts w:cs="David" w:hint="cs"/>
          <w:b/>
          <w:bCs/>
          <w:sz w:val="24"/>
          <w:szCs w:val="24"/>
          <w:rtl/>
        </w:rPr>
        <w:t>בתוך המחסן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2F6703">
        <w:rPr>
          <w:rFonts w:cs="David" w:hint="cs"/>
          <w:b/>
          <w:bCs/>
          <w:sz w:val="24"/>
          <w:szCs w:val="24"/>
          <w:rtl/>
        </w:rPr>
        <w:t xml:space="preserve">המרכזי </w:t>
      </w:r>
      <w:r w:rsidR="001E5788">
        <w:rPr>
          <w:rFonts w:cs="David" w:hint="cs"/>
          <w:b/>
          <w:bCs/>
          <w:sz w:val="24"/>
          <w:szCs w:val="24"/>
          <w:rtl/>
        </w:rPr>
        <w:t>מול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הרפת</w:t>
      </w:r>
      <w:r w:rsidR="0075751C">
        <w:rPr>
          <w:rFonts w:cs="David" w:hint="cs"/>
          <w:b/>
          <w:bCs/>
          <w:sz w:val="24"/>
          <w:szCs w:val="24"/>
          <w:rtl/>
        </w:rPr>
        <w:t>.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טל': 03-9683774  פקס: 03-9683795.</w:t>
      </w:r>
      <w:bookmarkStart w:id="2" w:name="OLE_LINK5"/>
      <w:bookmarkStart w:id="3" w:name="OLE_LINK6"/>
    </w:p>
    <w:p w:rsidR="00AD695F" w:rsidRDefault="00AD695F" w:rsidP="00FF686B">
      <w:pPr>
        <w:pStyle w:val="a6"/>
        <w:spacing w:after="0"/>
        <w:ind w:left="1170" w:right="402"/>
        <w:jc w:val="right"/>
        <w:rPr>
          <w:rFonts w:cs="David"/>
          <w:b/>
          <w:bCs/>
          <w:sz w:val="24"/>
          <w:szCs w:val="24"/>
        </w:rPr>
      </w:pPr>
      <w:r>
        <w:rPr>
          <w:rFonts w:cs="David" w:hint="cs"/>
          <w:b/>
          <w:bCs/>
          <w:sz w:val="24"/>
          <w:szCs w:val="24"/>
          <w:rtl/>
        </w:rPr>
        <w:t>כמו כן ניתן להוריד את טפסי המכרז באתר האינטרנט של מ</w:t>
      </w:r>
      <w:r w:rsidR="00FF686B">
        <w:rPr>
          <w:rFonts w:cs="David" w:hint="cs"/>
          <w:b/>
          <w:bCs/>
          <w:sz w:val="24"/>
          <w:szCs w:val="24"/>
          <w:rtl/>
        </w:rPr>
        <w:t>י</w:t>
      </w:r>
      <w:r>
        <w:rPr>
          <w:rFonts w:cs="David" w:hint="cs"/>
          <w:b/>
          <w:bCs/>
          <w:sz w:val="24"/>
          <w:szCs w:val="24"/>
          <w:rtl/>
        </w:rPr>
        <w:t xml:space="preserve">נהל הרכש הממשלתי באגף החשב  </w:t>
      </w:r>
      <w:r w:rsidRP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http://www.mr.gov</w:t>
      </w:r>
      <w:r w:rsid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.</w:t>
      </w:r>
      <w:r w:rsidRP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il/purchasing</w:t>
      </w:r>
      <w:r w:rsidRPr="00AD695F">
        <w:rPr>
          <w:rFonts w:asciiTheme="majorBidi" w:hAnsiTheme="majorBidi" w:cs="David"/>
          <w:b/>
          <w:bCs/>
          <w:sz w:val="24"/>
          <w:szCs w:val="24"/>
          <w:rtl/>
        </w:rPr>
        <w:t>הכללי</w:t>
      </w:r>
      <w:r w:rsidRPr="00AD695F">
        <w:rPr>
          <w:rFonts w:cs="David" w:hint="cs"/>
          <w:b/>
          <w:bCs/>
          <w:sz w:val="24"/>
          <w:szCs w:val="24"/>
          <w:rtl/>
        </w:rPr>
        <w:t xml:space="preserve"> בכתובת:</w:t>
      </w:r>
      <w:r w:rsidR="00FF686B">
        <w:rPr>
          <w:rFonts w:cs="David" w:hint="cs"/>
          <w:b/>
          <w:bCs/>
          <w:sz w:val="24"/>
          <w:szCs w:val="24"/>
          <w:rtl/>
        </w:rPr>
        <w:t xml:space="preserve">  </w:t>
      </w: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AD695F" w:rsidRDefault="00AD695F" w:rsidP="00AD695F">
      <w:pPr>
        <w:pStyle w:val="a6"/>
        <w:spacing w:after="0" w:line="100" w:lineRule="exact"/>
        <w:ind w:left="1168" w:right="403"/>
        <w:jc w:val="right"/>
        <w:rPr>
          <w:rFonts w:cs="David"/>
          <w:b/>
          <w:bCs/>
          <w:sz w:val="24"/>
          <w:szCs w:val="24"/>
        </w:rPr>
      </w:pPr>
    </w:p>
    <w:p w:rsidR="005F7FEF" w:rsidRDefault="005F7FEF" w:rsidP="009505C9">
      <w:pPr>
        <w:pStyle w:val="a6"/>
        <w:tabs>
          <w:tab w:val="left" w:pos="9540"/>
          <w:tab w:val="left" w:pos="9630"/>
        </w:tabs>
        <w:spacing w:after="0" w:line="60" w:lineRule="exact"/>
        <w:ind w:left="1168" w:right="272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2.   את ההצעה יש להגיש בתאריך הנקוב ולא יאוחר מהשעה 12:00.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bookmarkEnd w:id="2"/>
    <w:bookmarkEnd w:id="3"/>
    <w:p w:rsidR="001E5788" w:rsidRDefault="001E5788" w:rsidP="009505C9">
      <w:pPr>
        <w:pStyle w:val="a6"/>
        <w:tabs>
          <w:tab w:val="left" w:pos="9450"/>
          <w:tab w:val="left" w:pos="9630"/>
        </w:tabs>
        <w:spacing w:after="0" w:line="60" w:lineRule="exact"/>
        <w:ind w:left="1168" w:right="448"/>
        <w:jc w:val="right"/>
        <w:rPr>
          <w:rFonts w:cs="David"/>
          <w:b/>
          <w:bCs/>
          <w:sz w:val="24"/>
          <w:szCs w:val="24"/>
        </w:rPr>
      </w:pPr>
    </w:p>
    <w:p w:rsidR="00B11AC4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3.  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>התשלום עבור מסמכי המכרז יעשה בשובר תשלום שישולם בבנק הדואר לפקודת</w:t>
      </w:r>
      <w:r w:rsidR="00B11AC4">
        <w:rPr>
          <w:rFonts w:cs="David" w:hint="cs"/>
          <w:b/>
          <w:bCs/>
          <w:sz w:val="24"/>
          <w:szCs w:val="24"/>
          <w:rtl/>
        </w:rPr>
        <w:t>:</w:t>
      </w:r>
    </w:p>
    <w:p w:rsidR="001E5788" w:rsidRDefault="00B11AC4" w:rsidP="00D03FD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משרד החקלאות מכון וולקני בלבד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לחשבון מס' 0-05511-0</w:t>
      </w:r>
      <w:r w:rsidR="001E5788">
        <w:rPr>
          <w:rFonts w:cs="David" w:hint="cs"/>
          <w:b/>
          <w:bCs/>
          <w:sz w:val="24"/>
          <w:szCs w:val="24"/>
          <w:rtl/>
        </w:rPr>
        <w:t>.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סכום זה לא יוחזר.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5F7FEF" w:rsidRDefault="005F7FEF" w:rsidP="001E5788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4.   שאר תנאי המכרז ראה במפרטי המכרזים.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5F7FEF" w:rsidRDefault="005F7FEF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2444A5" w:rsidRDefault="005F7FEF" w:rsidP="001E5788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5.   מודעה זו תתפרסם גם בשפה הערבית. הנוסח המחייב הינו הנוסח המתפרסם בשפה העברית. </w:t>
      </w:r>
    </w:p>
    <w:p w:rsidR="001E5788" w:rsidRDefault="005F7FEF" w:rsidP="002444A5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</w:rPr>
      </w:pPr>
      <w:r>
        <w:rPr>
          <w:rFonts w:cs="David" w:hint="cs"/>
          <w:b/>
          <w:bCs/>
          <w:sz w:val="24"/>
          <w:szCs w:val="24"/>
          <w:rtl/>
        </w:rPr>
        <w:t xml:space="preserve">  </w:t>
      </w:r>
    </w:p>
    <w:p w:rsidR="001E5788" w:rsidRDefault="002444A5" w:rsidP="003C76AB">
      <w:pPr>
        <w:spacing w:line="360" w:lineRule="auto"/>
        <w:ind w:left="1049"/>
        <w:rPr>
          <w:rFonts w:cs="David"/>
          <w:b/>
          <w:bCs/>
          <w:sz w:val="24"/>
          <w:szCs w:val="24"/>
          <w:rtl/>
        </w:rPr>
      </w:pPr>
      <w:r w:rsidRPr="002444A5">
        <w:rPr>
          <w:rFonts w:cs="David" w:hint="cs"/>
          <w:b/>
          <w:bCs/>
          <w:sz w:val="24"/>
          <w:szCs w:val="24"/>
          <w:rtl/>
        </w:rPr>
        <w:t xml:space="preserve">6 . </w:t>
      </w:r>
      <w:r w:rsidRPr="002444A5">
        <w:rPr>
          <w:rFonts w:cs="David" w:hint="cs"/>
          <w:b/>
          <w:bCs/>
          <w:sz w:val="24"/>
          <w:szCs w:val="24"/>
          <w:u w:val="single"/>
          <w:rtl/>
        </w:rPr>
        <w:t>משרדי המינהל יהיו סגורים בחג הפסח ובחוהמ"פ בין התאריכים 18.4.2011  ועד 25.4.2011 וביום העצמאות בתאריך 10.5.2011. עקב כך לא ניתן יהיה לקבל את מסמכי המכרז במשרד בתאריכים אלה.</w:t>
      </w:r>
    </w:p>
    <w:p w:rsidR="001E5788" w:rsidRPr="0046795A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</w:rPr>
      </w:pPr>
    </w:p>
    <w:sectPr w:rsidR="001E5788" w:rsidRPr="0046795A" w:rsidSect="001E5788">
      <w:pgSz w:w="12240" w:h="15840"/>
      <w:pgMar w:top="432" w:right="1620" w:bottom="432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3FAA17EF"/>
    <w:multiLevelType w:val="hybridMultilevel"/>
    <w:tmpl w:val="8B6081FA"/>
    <w:lvl w:ilvl="0" w:tplc="181C45DC">
      <w:start w:val="1"/>
      <w:numFmt w:val="decimal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3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51BA15DA"/>
    <w:multiLevelType w:val="hybridMultilevel"/>
    <w:tmpl w:val="22C6856E"/>
    <w:lvl w:ilvl="0" w:tplc="83083D7C">
      <w:start w:val="2"/>
      <w:numFmt w:val="bullet"/>
      <w:lvlText w:val=""/>
      <w:lvlJc w:val="left"/>
      <w:pPr>
        <w:ind w:left="63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20"/>
  <w:autoHyphenation/>
  <w:drawingGridHorizontalSpacing w:val="110"/>
  <w:displayHorizontalDrawingGridEvery w:val="2"/>
  <w:characterSpacingControl w:val="doNotCompress"/>
  <w:compat/>
  <w:rsids>
    <w:rsidRoot w:val="001E34A2"/>
    <w:rsid w:val="00025EC2"/>
    <w:rsid w:val="00040B0F"/>
    <w:rsid w:val="000B1948"/>
    <w:rsid w:val="000C7852"/>
    <w:rsid w:val="000D2448"/>
    <w:rsid w:val="00100D64"/>
    <w:rsid w:val="0013279A"/>
    <w:rsid w:val="001352BA"/>
    <w:rsid w:val="0018560A"/>
    <w:rsid w:val="001C593B"/>
    <w:rsid w:val="001D69CC"/>
    <w:rsid w:val="001E34A2"/>
    <w:rsid w:val="001E5788"/>
    <w:rsid w:val="001E780E"/>
    <w:rsid w:val="002444A5"/>
    <w:rsid w:val="002501C2"/>
    <w:rsid w:val="002542B0"/>
    <w:rsid w:val="00257615"/>
    <w:rsid w:val="002864A7"/>
    <w:rsid w:val="002A21F5"/>
    <w:rsid w:val="002C7730"/>
    <w:rsid w:val="002D6B30"/>
    <w:rsid w:val="002F6703"/>
    <w:rsid w:val="002F73D9"/>
    <w:rsid w:val="00355F2B"/>
    <w:rsid w:val="003831E9"/>
    <w:rsid w:val="003B1D12"/>
    <w:rsid w:val="003C76AB"/>
    <w:rsid w:val="0046795A"/>
    <w:rsid w:val="0047714A"/>
    <w:rsid w:val="004824A0"/>
    <w:rsid w:val="00493C3E"/>
    <w:rsid w:val="004A1FAD"/>
    <w:rsid w:val="004A26D8"/>
    <w:rsid w:val="004D2C7B"/>
    <w:rsid w:val="004E1303"/>
    <w:rsid w:val="004F1BE1"/>
    <w:rsid w:val="004F2391"/>
    <w:rsid w:val="0050724A"/>
    <w:rsid w:val="005478DA"/>
    <w:rsid w:val="00585157"/>
    <w:rsid w:val="005B5DB5"/>
    <w:rsid w:val="005C7295"/>
    <w:rsid w:val="005D00B5"/>
    <w:rsid w:val="005E27EB"/>
    <w:rsid w:val="005E4A62"/>
    <w:rsid w:val="005F7FEF"/>
    <w:rsid w:val="006063A7"/>
    <w:rsid w:val="00610BAE"/>
    <w:rsid w:val="006270DA"/>
    <w:rsid w:val="006625CE"/>
    <w:rsid w:val="00667E54"/>
    <w:rsid w:val="006905E0"/>
    <w:rsid w:val="00693E2D"/>
    <w:rsid w:val="006B3FC1"/>
    <w:rsid w:val="006B757C"/>
    <w:rsid w:val="006D3B87"/>
    <w:rsid w:val="006D3CB9"/>
    <w:rsid w:val="00755C1E"/>
    <w:rsid w:val="0075751C"/>
    <w:rsid w:val="00762F0A"/>
    <w:rsid w:val="007A715C"/>
    <w:rsid w:val="007C1631"/>
    <w:rsid w:val="007C3D7A"/>
    <w:rsid w:val="007C4FDF"/>
    <w:rsid w:val="007E4A5F"/>
    <w:rsid w:val="007F4842"/>
    <w:rsid w:val="007F4D4B"/>
    <w:rsid w:val="008217A3"/>
    <w:rsid w:val="00831418"/>
    <w:rsid w:val="00834F80"/>
    <w:rsid w:val="00837F0A"/>
    <w:rsid w:val="008724C7"/>
    <w:rsid w:val="00892CA0"/>
    <w:rsid w:val="008B6B1C"/>
    <w:rsid w:val="008D0459"/>
    <w:rsid w:val="008E7DAA"/>
    <w:rsid w:val="008F0DAC"/>
    <w:rsid w:val="00902BFA"/>
    <w:rsid w:val="00914E70"/>
    <w:rsid w:val="00931CB1"/>
    <w:rsid w:val="00931FE9"/>
    <w:rsid w:val="009505C9"/>
    <w:rsid w:val="0095184F"/>
    <w:rsid w:val="00970777"/>
    <w:rsid w:val="00974720"/>
    <w:rsid w:val="00976AB0"/>
    <w:rsid w:val="009877A2"/>
    <w:rsid w:val="009B47FF"/>
    <w:rsid w:val="00A342B1"/>
    <w:rsid w:val="00A46392"/>
    <w:rsid w:val="00A55E3F"/>
    <w:rsid w:val="00A67380"/>
    <w:rsid w:val="00A876DE"/>
    <w:rsid w:val="00AD695F"/>
    <w:rsid w:val="00B11AC4"/>
    <w:rsid w:val="00B438A6"/>
    <w:rsid w:val="00B43A3D"/>
    <w:rsid w:val="00B565B3"/>
    <w:rsid w:val="00B66BE7"/>
    <w:rsid w:val="00B76A6C"/>
    <w:rsid w:val="00B87B75"/>
    <w:rsid w:val="00B95496"/>
    <w:rsid w:val="00BA2963"/>
    <w:rsid w:val="00BB2163"/>
    <w:rsid w:val="00BB316B"/>
    <w:rsid w:val="00BB675F"/>
    <w:rsid w:val="00BD5902"/>
    <w:rsid w:val="00C14148"/>
    <w:rsid w:val="00C4741E"/>
    <w:rsid w:val="00C70707"/>
    <w:rsid w:val="00C7579F"/>
    <w:rsid w:val="00CA1627"/>
    <w:rsid w:val="00CA5793"/>
    <w:rsid w:val="00CC5FAA"/>
    <w:rsid w:val="00CD683E"/>
    <w:rsid w:val="00CE3920"/>
    <w:rsid w:val="00CF7A0C"/>
    <w:rsid w:val="00D03D39"/>
    <w:rsid w:val="00D03FDF"/>
    <w:rsid w:val="00D12AA1"/>
    <w:rsid w:val="00D20283"/>
    <w:rsid w:val="00D2119C"/>
    <w:rsid w:val="00D9249D"/>
    <w:rsid w:val="00DA3744"/>
    <w:rsid w:val="00DA6580"/>
    <w:rsid w:val="00DB06EE"/>
    <w:rsid w:val="00DB5398"/>
    <w:rsid w:val="00DB6DCB"/>
    <w:rsid w:val="00DD012A"/>
    <w:rsid w:val="00DE2550"/>
    <w:rsid w:val="00DF5FD0"/>
    <w:rsid w:val="00E00B7B"/>
    <w:rsid w:val="00E3755C"/>
    <w:rsid w:val="00E52352"/>
    <w:rsid w:val="00E60BDD"/>
    <w:rsid w:val="00E60E6E"/>
    <w:rsid w:val="00E82B72"/>
    <w:rsid w:val="00E8451A"/>
    <w:rsid w:val="00E87E14"/>
    <w:rsid w:val="00E959F9"/>
    <w:rsid w:val="00EF17FE"/>
    <w:rsid w:val="00F06F04"/>
    <w:rsid w:val="00F073F5"/>
    <w:rsid w:val="00F50BF6"/>
    <w:rsid w:val="00F61AFE"/>
    <w:rsid w:val="00FA5D6B"/>
    <w:rsid w:val="00FD72CC"/>
    <w:rsid w:val="00FE22CA"/>
    <w:rsid w:val="00FE738D"/>
    <w:rsid w:val="00FF68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FC6C42-3FCA-4128-A823-FA9998908E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364</Words>
  <Characters>1821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2181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yaelsh</cp:lastModifiedBy>
  <cp:revision>7</cp:revision>
  <cp:lastPrinted>2010-06-06T08:32:00Z</cp:lastPrinted>
  <dcterms:created xsi:type="dcterms:W3CDTF">2011-04-12T15:50:00Z</dcterms:created>
  <dcterms:modified xsi:type="dcterms:W3CDTF">2011-04-12T16:11:00Z</dcterms:modified>
</cp:coreProperties>
</file>